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DA5A77">
        <w:rPr>
          <w:rFonts w:ascii="Arial" w:hAnsi="Arial" w:cs="Arial"/>
          <w:b/>
          <w:color w:val="0070C0"/>
          <w:sz w:val="28"/>
          <w:szCs w:val="28"/>
        </w:rPr>
        <w:t>e Koncepci zdravotnického výzkumu do roku 2030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442BD3" w:rsidRPr="00D05D55" w:rsidRDefault="00442BD3" w:rsidP="00442B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42BD3">
        <w:rPr>
          <w:rFonts w:ascii="Arial" w:hAnsi="Arial" w:cs="Arial"/>
        </w:rPr>
        <w:t>Materiál</w:t>
      </w:r>
      <w:r w:rsidR="004143B9" w:rsidRPr="00442BD3">
        <w:rPr>
          <w:rFonts w:ascii="Arial" w:hAnsi="Arial" w:cs="Arial"/>
        </w:rPr>
        <w:t xml:space="preserve"> s názvem „Koncepce zdravotnického výzkumu do</w:t>
      </w:r>
      <w:r w:rsidR="002271CC" w:rsidRPr="00442BD3">
        <w:rPr>
          <w:rFonts w:ascii="Arial" w:hAnsi="Arial" w:cs="Arial"/>
        </w:rPr>
        <w:t> </w:t>
      </w:r>
      <w:r w:rsidR="004143B9" w:rsidRPr="00442BD3">
        <w:rPr>
          <w:rFonts w:ascii="Arial" w:hAnsi="Arial" w:cs="Arial"/>
        </w:rPr>
        <w:t>roku 2030“</w:t>
      </w:r>
      <w:r w:rsidR="00F2264F" w:rsidRPr="00442BD3">
        <w:rPr>
          <w:rFonts w:ascii="Arial" w:hAnsi="Arial" w:cs="Arial"/>
        </w:rPr>
        <w:t xml:space="preserve"> </w:t>
      </w:r>
      <w:r w:rsidR="004143B9" w:rsidRPr="00442BD3">
        <w:rPr>
          <w:rFonts w:ascii="Arial" w:hAnsi="Arial" w:cs="Arial"/>
        </w:rPr>
        <w:t>(dále jen „Koncepce“) byl</w:t>
      </w:r>
      <w:r w:rsidR="003F2D9F" w:rsidRPr="00442BD3">
        <w:rPr>
          <w:rFonts w:ascii="Arial" w:hAnsi="Arial" w:cs="Arial"/>
        </w:rPr>
        <w:t>a</w:t>
      </w:r>
      <w:r w:rsidR="004143B9" w:rsidRPr="00442BD3">
        <w:rPr>
          <w:rFonts w:ascii="Arial" w:hAnsi="Arial" w:cs="Arial"/>
        </w:rPr>
        <w:t xml:space="preserve"> zaslán</w:t>
      </w:r>
      <w:r w:rsidR="003F2D9F" w:rsidRPr="00442BD3">
        <w:rPr>
          <w:rFonts w:ascii="Arial" w:hAnsi="Arial" w:cs="Arial"/>
        </w:rPr>
        <w:t>a</w:t>
      </w:r>
      <w:r w:rsidR="004143B9" w:rsidRPr="00442BD3">
        <w:rPr>
          <w:rFonts w:ascii="Arial" w:hAnsi="Arial" w:cs="Arial"/>
        </w:rPr>
        <w:t xml:space="preserve"> ministryni pro vědu, výzkum a inovace a</w:t>
      </w:r>
      <w:r w:rsidR="003F2D9F" w:rsidRPr="00442BD3">
        <w:rPr>
          <w:rFonts w:ascii="Arial" w:hAnsi="Arial" w:cs="Arial"/>
        </w:rPr>
        <w:t> </w:t>
      </w:r>
      <w:r w:rsidR="004143B9" w:rsidRPr="00442BD3">
        <w:rPr>
          <w:rFonts w:ascii="Arial" w:hAnsi="Arial" w:cs="Arial"/>
        </w:rPr>
        <w:t>předsedkyni Rady pro výzkum, vývoj a ino</w:t>
      </w:r>
      <w:r w:rsidR="003F2D9F" w:rsidRPr="00442BD3">
        <w:rPr>
          <w:rFonts w:ascii="Arial" w:hAnsi="Arial" w:cs="Arial"/>
        </w:rPr>
        <w:t xml:space="preserve">vace dopisem </w:t>
      </w:r>
      <w:r w:rsidRPr="00442BD3">
        <w:rPr>
          <w:rFonts w:ascii="Arial" w:hAnsi="Arial" w:cs="Arial"/>
        </w:rPr>
        <w:t>místopředsedy vlády a ministra zdravotnictví ze</w:t>
      </w:r>
      <w:r>
        <w:rPr>
          <w:rFonts w:ascii="Arial" w:hAnsi="Arial" w:cs="Arial"/>
        </w:rPr>
        <w:t> </w:t>
      </w:r>
      <w:r w:rsidRPr="00442BD3">
        <w:rPr>
          <w:rFonts w:ascii="Arial" w:hAnsi="Arial" w:cs="Arial"/>
        </w:rPr>
        <w:t>dne 6. května 2022 čj. MZDR 13461/2022-1/VLP.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542E56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Stanovisko</w:t>
      </w:r>
      <w:r w:rsidR="001B2B6D" w:rsidRPr="0074608A">
        <w:rPr>
          <w:rFonts w:ascii="Arial" w:hAnsi="Arial" w:cs="Arial"/>
        </w:rPr>
        <w:t xml:space="preserve"> ke Koncepci</w:t>
      </w:r>
      <w:r w:rsidR="00E91C00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projednán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a schválen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na 380</w:t>
      </w:r>
      <w:r w:rsidR="0087349D">
        <w:rPr>
          <w:rFonts w:ascii="Arial" w:hAnsi="Arial" w:cs="Arial"/>
        </w:rPr>
        <w:t>. zasedání Rady dne 24.</w:t>
      </w:r>
      <w:r>
        <w:rPr>
          <w:rFonts w:ascii="Arial" w:hAnsi="Arial" w:cs="Arial"/>
        </w:rPr>
        <w:t> </w:t>
      </w:r>
      <w:r w:rsidR="0087349D">
        <w:rPr>
          <w:rFonts w:ascii="Arial" w:hAnsi="Arial" w:cs="Arial"/>
        </w:rPr>
        <w:t>června</w:t>
      </w:r>
      <w:r w:rsidR="001B2B6D" w:rsidRPr="0074608A">
        <w:rPr>
          <w:rFonts w:ascii="Arial" w:hAnsi="Arial" w:cs="Arial"/>
        </w:rPr>
        <w:t xml:space="preserve"> 2022.</w:t>
      </w:r>
      <w:r w:rsidR="001B43C9">
        <w:rPr>
          <w:rFonts w:ascii="Arial" w:hAnsi="Arial" w:cs="Arial"/>
        </w:rPr>
        <w:t xml:space="preserve"> Součástí stanoviska jsou rovněž připomínky obsažené ve vyjádření Komise</w:t>
      </w:r>
      <w:r w:rsidR="001B43C9" w:rsidRPr="001B43C9">
        <w:rPr>
          <w:rFonts w:ascii="Arial" w:hAnsi="Arial" w:cs="Arial"/>
        </w:rPr>
        <w:t xml:space="preserve"> pro hodnocení výzkumných organizací a ukončených programů (dále jen „KHV“)</w:t>
      </w:r>
      <w:r w:rsidR="00DF2C9F">
        <w:rPr>
          <w:rFonts w:ascii="Arial" w:hAnsi="Arial" w:cs="Arial"/>
        </w:rPr>
        <w:t xml:space="preserve"> ze dne 24. 5. 2022</w:t>
      </w:r>
      <w:r w:rsidR="001B43C9">
        <w:rPr>
          <w:rFonts w:ascii="Arial" w:hAnsi="Arial" w:cs="Arial"/>
        </w:rPr>
        <w:t>.</w:t>
      </w:r>
      <w:r w:rsidR="001B6DC6">
        <w:rPr>
          <w:rFonts w:ascii="Arial" w:hAnsi="Arial" w:cs="Arial"/>
        </w:rPr>
        <w:t xml:space="preserve"> KHV doporučuje Konce</w:t>
      </w:r>
      <w:r w:rsidR="00DF2C9F">
        <w:rPr>
          <w:rFonts w:ascii="Arial" w:hAnsi="Arial" w:cs="Arial"/>
        </w:rPr>
        <w:t xml:space="preserve">pci schválit ve smyslu </w:t>
      </w:r>
      <w:r w:rsidR="001B6DC6">
        <w:rPr>
          <w:rFonts w:ascii="Arial" w:hAnsi="Arial" w:cs="Arial"/>
        </w:rPr>
        <w:t>připomínek</w:t>
      </w:r>
      <w:r w:rsidR="00DF2C9F">
        <w:rPr>
          <w:rFonts w:ascii="Arial" w:hAnsi="Arial" w:cs="Arial"/>
        </w:rPr>
        <w:t xml:space="preserve"> obsažených ve svém vyjádření</w:t>
      </w:r>
      <w:r w:rsidR="001B6DC6">
        <w:rPr>
          <w:rFonts w:ascii="Arial" w:hAnsi="Arial" w:cs="Arial"/>
        </w:rPr>
        <w:t>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A637E1" w:rsidRDefault="008A5ECE" w:rsidP="00E74B1F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Cílem Koncepce </w:t>
      </w:r>
      <w:r w:rsidR="00D94AF2">
        <w:rPr>
          <w:rFonts w:ascii="Arial" w:hAnsi="Arial" w:cs="Arial"/>
          <w:bCs/>
        </w:rPr>
        <w:t>je zajištění a další rozvoj mezinárodně kompetitivního zdravotnického výzkumu a využití jeho výsledků pro zlepšení lidského zdraví s dopadem na</w:t>
      </w:r>
      <w:r w:rsidR="00611642">
        <w:rPr>
          <w:rFonts w:ascii="Arial" w:hAnsi="Arial" w:cs="Arial"/>
          <w:bCs/>
        </w:rPr>
        <w:t> </w:t>
      </w:r>
      <w:r w:rsidR="00D94AF2">
        <w:rPr>
          <w:rFonts w:ascii="Arial" w:hAnsi="Arial" w:cs="Arial"/>
          <w:bCs/>
        </w:rPr>
        <w:t>zdravotnictví v ČR a ve světě.</w:t>
      </w:r>
      <w:r w:rsidR="00AE7471">
        <w:rPr>
          <w:rFonts w:ascii="Arial" w:hAnsi="Arial" w:cs="Arial"/>
          <w:bCs/>
        </w:rPr>
        <w:t xml:space="preserve"> </w:t>
      </w:r>
      <w:r w:rsidR="00D94AF2">
        <w:rPr>
          <w:rFonts w:ascii="Arial" w:hAnsi="Arial" w:cs="Arial"/>
          <w:bCs/>
        </w:rPr>
        <w:t xml:space="preserve">Koncepce navazuje na „Koncepci zdravotnického výzkumu do roku 2022“ a dále ji rozvíjí. Vychází </w:t>
      </w:r>
      <w:r w:rsidR="00D94AF2" w:rsidRPr="00D94AF2">
        <w:rPr>
          <w:rFonts w:ascii="Arial" w:hAnsi="Arial" w:cs="Arial"/>
          <w:bCs/>
        </w:rPr>
        <w:t>primárně z potřeb rozvoje zdravotnického systému v ČR a cílů stanovených ve strategických dokume</w:t>
      </w:r>
      <w:r w:rsidR="004071E5">
        <w:rPr>
          <w:rFonts w:ascii="Arial" w:hAnsi="Arial" w:cs="Arial"/>
          <w:bCs/>
        </w:rPr>
        <w:t xml:space="preserve">ntech pro oblast zdravotní péče, </w:t>
      </w:r>
      <w:r w:rsidR="004071E5" w:rsidRPr="004071E5">
        <w:rPr>
          <w:rFonts w:ascii="Arial" w:hAnsi="Arial" w:cs="Arial"/>
          <w:bCs/>
        </w:rPr>
        <w:t>reaguje na současné potřeby zdravotnické péče v ČR a vychází jak z podrobné evaluace minulého období, tak definovaných tematických priorit.</w:t>
      </w:r>
      <w:r w:rsidR="00A637E1">
        <w:rPr>
          <w:rFonts w:ascii="Arial" w:hAnsi="Arial" w:cs="Arial"/>
          <w:bCs/>
        </w:rPr>
        <w:t xml:space="preserve"> </w:t>
      </w:r>
    </w:p>
    <w:p w:rsidR="00F44668" w:rsidRDefault="00A637E1" w:rsidP="00E74B1F">
      <w:pPr>
        <w:spacing w:after="240"/>
        <w:jc w:val="both"/>
        <w:rPr>
          <w:rFonts w:ascii="Arial" w:hAnsi="Arial" w:cs="Arial"/>
          <w:bCs/>
        </w:rPr>
      </w:pPr>
      <w:r w:rsidRPr="00A637E1">
        <w:rPr>
          <w:rFonts w:ascii="Arial" w:hAnsi="Arial" w:cs="Arial"/>
          <w:bCs/>
        </w:rPr>
        <w:t>Kromě aktualizace a obsahového rozšíření te</w:t>
      </w:r>
      <w:r w:rsidR="0008712C">
        <w:rPr>
          <w:rFonts w:ascii="Arial" w:hAnsi="Arial" w:cs="Arial"/>
          <w:bCs/>
        </w:rPr>
        <w:t>matických priorit obsažených</w:t>
      </w:r>
      <w:r w:rsidRPr="00A637E1">
        <w:rPr>
          <w:rFonts w:ascii="Arial" w:hAnsi="Arial" w:cs="Arial"/>
          <w:bCs/>
        </w:rPr>
        <w:t xml:space="preserve"> ve</w:t>
      </w:r>
      <w:r>
        <w:rPr>
          <w:rFonts w:ascii="Arial" w:hAnsi="Arial" w:cs="Arial"/>
          <w:bCs/>
        </w:rPr>
        <w:t> </w:t>
      </w:r>
      <w:r w:rsidRPr="00A637E1">
        <w:rPr>
          <w:rFonts w:ascii="Arial" w:hAnsi="Arial" w:cs="Arial"/>
          <w:bCs/>
        </w:rPr>
        <w:t>stávající koncepci</w:t>
      </w:r>
      <w:r w:rsidR="001334ED">
        <w:rPr>
          <w:rFonts w:ascii="Arial" w:hAnsi="Arial" w:cs="Arial"/>
          <w:bCs/>
        </w:rPr>
        <w:t xml:space="preserve"> do roku 2022</w:t>
      </w:r>
      <w:r w:rsidR="0008712C">
        <w:rPr>
          <w:rFonts w:ascii="Arial" w:hAnsi="Arial" w:cs="Arial"/>
          <w:bCs/>
        </w:rPr>
        <w:t xml:space="preserve">, byly do </w:t>
      </w:r>
      <w:r w:rsidRPr="00A637E1">
        <w:rPr>
          <w:rFonts w:ascii="Arial" w:hAnsi="Arial" w:cs="Arial"/>
          <w:bCs/>
        </w:rPr>
        <w:t>Ko</w:t>
      </w:r>
      <w:r w:rsidR="0008712C">
        <w:rPr>
          <w:rFonts w:ascii="Arial" w:hAnsi="Arial" w:cs="Arial"/>
          <w:bCs/>
        </w:rPr>
        <w:t xml:space="preserve">ncepce zařazeny i některé </w:t>
      </w:r>
      <w:r w:rsidRPr="00A637E1">
        <w:rPr>
          <w:rFonts w:ascii="Arial" w:hAnsi="Arial" w:cs="Arial"/>
          <w:bCs/>
        </w:rPr>
        <w:t>nové pr</w:t>
      </w:r>
      <w:r>
        <w:rPr>
          <w:rFonts w:ascii="Arial" w:hAnsi="Arial" w:cs="Arial"/>
          <w:bCs/>
        </w:rPr>
        <w:t>iority, např.</w:t>
      </w:r>
      <w:r w:rsidR="00AC5E54">
        <w:rPr>
          <w:rFonts w:ascii="Arial" w:hAnsi="Arial" w:cs="Arial"/>
          <w:bCs/>
        </w:rPr>
        <w:t> </w:t>
      </w:r>
      <w:r w:rsidRPr="00A637E1">
        <w:rPr>
          <w:rFonts w:ascii="Arial" w:hAnsi="Arial" w:cs="Arial"/>
          <w:bCs/>
        </w:rPr>
        <w:t>zařazení tematické priority Veřejné zdraví reagující na</w:t>
      </w:r>
      <w:r>
        <w:rPr>
          <w:rFonts w:ascii="Arial" w:hAnsi="Arial" w:cs="Arial"/>
          <w:bCs/>
        </w:rPr>
        <w:t xml:space="preserve"> situaci, které čelí celý svět </w:t>
      </w:r>
      <w:r w:rsidRPr="00A637E1">
        <w:rPr>
          <w:rFonts w:ascii="Arial" w:hAnsi="Arial" w:cs="Arial"/>
          <w:bCs/>
        </w:rPr>
        <w:t>v</w:t>
      </w:r>
      <w:r w:rsidR="0008712C">
        <w:rPr>
          <w:rFonts w:ascii="Arial" w:hAnsi="Arial" w:cs="Arial"/>
          <w:bCs/>
        </w:rPr>
        <w:t> </w:t>
      </w:r>
      <w:r w:rsidRPr="00A637E1">
        <w:rPr>
          <w:rFonts w:ascii="Arial" w:hAnsi="Arial" w:cs="Arial"/>
          <w:bCs/>
        </w:rPr>
        <w:t>souvislosti s pandemií Covid-19.</w:t>
      </w:r>
    </w:p>
    <w:p w:rsidR="00813AF1" w:rsidRDefault="00813AF1" w:rsidP="00E74B1F">
      <w:pPr>
        <w:spacing w:after="240"/>
        <w:jc w:val="both"/>
        <w:rPr>
          <w:rFonts w:ascii="Arial" w:hAnsi="Arial" w:cs="Arial"/>
          <w:bCs/>
        </w:rPr>
      </w:pPr>
      <w:r w:rsidRPr="00442BD3">
        <w:rPr>
          <w:rFonts w:ascii="Arial" w:hAnsi="Arial" w:cs="Arial"/>
        </w:rPr>
        <w:t>Koncepce bude realizována zejména prostřednictvím programů výzkumu, experimentálního vývoje a inovací, které jsou financovány z účelové podpory dle zákona č. 130/2002 Sb., o podpoře výzkumu, experimentálního vývoje a inovací, ve</w:t>
      </w:r>
      <w:r>
        <w:rPr>
          <w:rFonts w:ascii="Arial" w:hAnsi="Arial" w:cs="Arial"/>
        </w:rPr>
        <w:t> </w:t>
      </w:r>
      <w:r w:rsidRPr="00442BD3">
        <w:rPr>
          <w:rFonts w:ascii="Arial" w:hAnsi="Arial" w:cs="Arial"/>
        </w:rPr>
        <w:t>znění pozdějších předpisů (dále jen „zákon č. 130/2002 Sb.“), a dále cestou rozvoje výzkumných organizací, které jsou podporovány z institucionální podpory rovněž dle zákona č. 130/2002 Sb.</w:t>
      </w:r>
    </w:p>
    <w:p w:rsidR="00A12DE8" w:rsidRDefault="00A12DE8" w:rsidP="00A12DE8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Koncepce je v souladu s: </w:t>
      </w:r>
    </w:p>
    <w:p w:rsidR="00A12DE8" w:rsidRDefault="00A12DE8" w:rsidP="00A12DE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F80D1A">
        <w:rPr>
          <w:rFonts w:ascii="Arial" w:hAnsi="Arial" w:cs="Arial"/>
          <w:bCs/>
        </w:rPr>
        <w:t>Národní politikou výzkumu, vývoje a inovací České republiky 2021+ z hlediska příspěvku k plnění vybraných cílů a opatření</w:t>
      </w:r>
      <w:r w:rsidR="00CF0107">
        <w:rPr>
          <w:rFonts w:ascii="Arial" w:hAnsi="Arial" w:cs="Arial"/>
          <w:bCs/>
        </w:rPr>
        <w:t xml:space="preserve"> za oblast zdravotnického výzkumu</w:t>
      </w:r>
      <w:r w:rsidRPr="00F80D1A">
        <w:rPr>
          <w:rFonts w:ascii="Arial" w:hAnsi="Arial" w:cs="Arial"/>
          <w:bCs/>
        </w:rPr>
        <w:t>,</w:t>
      </w:r>
      <w:r w:rsidR="00A637E1">
        <w:rPr>
          <w:rFonts w:ascii="Arial" w:hAnsi="Arial" w:cs="Arial"/>
          <w:bCs/>
        </w:rPr>
        <w:t xml:space="preserve"> </w:t>
      </w:r>
    </w:p>
    <w:p w:rsidR="00A12DE8" w:rsidRDefault="00A12DE8" w:rsidP="00A12DE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A12DE8">
        <w:rPr>
          <w:rFonts w:ascii="Arial" w:hAnsi="Arial" w:cs="Arial"/>
          <w:bCs/>
        </w:rPr>
        <w:t>Národní</w:t>
      </w:r>
      <w:r w:rsidR="00A637E1">
        <w:rPr>
          <w:rFonts w:ascii="Arial" w:hAnsi="Arial" w:cs="Arial"/>
          <w:bCs/>
        </w:rPr>
        <w:t>mi</w:t>
      </w:r>
      <w:r w:rsidRPr="00A12DE8">
        <w:rPr>
          <w:rFonts w:ascii="Arial" w:hAnsi="Arial" w:cs="Arial"/>
          <w:bCs/>
        </w:rPr>
        <w:t xml:space="preserve"> priorit</w:t>
      </w:r>
      <w:r w:rsidR="00A637E1">
        <w:rPr>
          <w:rFonts w:ascii="Arial" w:hAnsi="Arial" w:cs="Arial"/>
          <w:bCs/>
        </w:rPr>
        <w:t>ami</w:t>
      </w:r>
      <w:r w:rsidRPr="00A12DE8">
        <w:rPr>
          <w:rFonts w:ascii="Arial" w:hAnsi="Arial" w:cs="Arial"/>
          <w:bCs/>
        </w:rPr>
        <w:t xml:space="preserve"> orientovaného výzkumu, experimentálního vývoje a inovací z</w:t>
      </w:r>
      <w:r w:rsidR="00A637E1">
        <w:rPr>
          <w:rFonts w:ascii="Arial" w:hAnsi="Arial" w:cs="Arial"/>
          <w:bCs/>
        </w:rPr>
        <w:t> </w:t>
      </w:r>
      <w:r w:rsidRPr="00A12DE8">
        <w:rPr>
          <w:rFonts w:ascii="Arial" w:hAnsi="Arial" w:cs="Arial"/>
          <w:bCs/>
        </w:rPr>
        <w:t>hlediska</w:t>
      </w:r>
      <w:r w:rsidR="00A637E1">
        <w:rPr>
          <w:rFonts w:ascii="Arial" w:hAnsi="Arial" w:cs="Arial"/>
          <w:bCs/>
        </w:rPr>
        <w:t xml:space="preserve"> významné reflexe a specifikace témat priority č. 5 „Zdravá populace“</w:t>
      </w:r>
      <w:r w:rsidR="001B0132">
        <w:rPr>
          <w:rFonts w:ascii="Arial" w:hAnsi="Arial" w:cs="Arial"/>
          <w:bCs/>
        </w:rPr>
        <w:t>,</w:t>
      </w:r>
    </w:p>
    <w:p w:rsidR="001B0132" w:rsidRDefault="001B0132" w:rsidP="00A12DE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Národní výzkumnou a inovační strategií pro inteligentní specializaci České republiky 2021-2027</w:t>
      </w:r>
      <w:r w:rsidR="00065B1A">
        <w:rPr>
          <w:rFonts w:ascii="Arial" w:hAnsi="Arial" w:cs="Arial"/>
          <w:bCs/>
        </w:rPr>
        <w:t xml:space="preserve"> z hlediska návaznosti na horizontální cíle i tematické priority.</w:t>
      </w:r>
      <w:r>
        <w:rPr>
          <w:rFonts w:ascii="Arial" w:hAnsi="Arial" w:cs="Arial"/>
          <w:bCs/>
        </w:rPr>
        <w:t xml:space="preserve"> </w:t>
      </w:r>
    </w:p>
    <w:p w:rsidR="00A637E1" w:rsidRPr="00A12DE8" w:rsidRDefault="00A637E1" w:rsidP="00A637E1">
      <w:pPr>
        <w:pStyle w:val="Odstavecseseznamem"/>
        <w:spacing w:after="240"/>
        <w:ind w:left="360"/>
        <w:jc w:val="both"/>
        <w:rPr>
          <w:rFonts w:ascii="Arial" w:hAnsi="Arial" w:cs="Arial"/>
          <w:bCs/>
        </w:rPr>
      </w:pPr>
    </w:p>
    <w:p w:rsidR="00437FAE" w:rsidRDefault="00C31F9C" w:rsidP="00930ECF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17570D" w:rsidRPr="0017570D" w:rsidRDefault="0017570D" w:rsidP="00930ECF">
      <w:pPr>
        <w:pStyle w:val="Odstavecseseznamem"/>
        <w:ind w:left="567"/>
        <w:jc w:val="both"/>
        <w:rPr>
          <w:rFonts w:ascii="Arial" w:hAnsi="Arial" w:cs="Arial"/>
          <w:b/>
          <w:color w:val="0070C0"/>
        </w:rPr>
      </w:pPr>
    </w:p>
    <w:p w:rsidR="00781702" w:rsidRDefault="00781702" w:rsidP="00CF01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781702" w:rsidRDefault="00354C86" w:rsidP="0078170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návaznosti Koncepce na další strategické dokumenty a zabezpečení jejich cílů</w:t>
      </w:r>
    </w:p>
    <w:p w:rsidR="00354C86" w:rsidRDefault="00354C86" w:rsidP="0078170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</w:t>
      </w:r>
      <w:r w:rsidR="00CC386D">
        <w:rPr>
          <w:rFonts w:ascii="Arial" w:hAnsi="Arial" w:cs="Arial"/>
        </w:rPr>
        <w:t>o doplnění návaznosti Koncepce na N</w:t>
      </w:r>
      <w:r w:rsidR="00F72360">
        <w:rPr>
          <w:rFonts w:ascii="Arial" w:hAnsi="Arial" w:cs="Arial"/>
        </w:rPr>
        <w:t>árodní plán obnovy, komponentu 5.1</w:t>
      </w:r>
      <w:r w:rsidR="00CF0B92">
        <w:rPr>
          <w:rFonts w:ascii="Arial" w:hAnsi="Arial" w:cs="Arial"/>
        </w:rPr>
        <w:t> </w:t>
      </w:r>
      <w:r w:rsidR="00F72360">
        <w:rPr>
          <w:rFonts w:ascii="Arial" w:hAnsi="Arial" w:cs="Arial"/>
        </w:rPr>
        <w:t>Excelentní výzkum a vývoj v prioritních oblastech veřejného zájmu ve</w:t>
      </w:r>
      <w:r w:rsidR="00CF0B92">
        <w:rPr>
          <w:rFonts w:ascii="Arial" w:hAnsi="Arial" w:cs="Arial"/>
        </w:rPr>
        <w:t> </w:t>
      </w:r>
      <w:r w:rsidR="00F72360">
        <w:rPr>
          <w:rFonts w:ascii="Arial" w:hAnsi="Arial" w:cs="Arial"/>
        </w:rPr>
        <w:t>zdravotnictví</w:t>
      </w:r>
      <w:r w:rsidR="001566B6">
        <w:rPr>
          <w:rFonts w:ascii="Arial" w:hAnsi="Arial" w:cs="Arial"/>
        </w:rPr>
        <w:t>, a komponentu 6.1 Zvýšení odolnosti systému zdravotní péče.</w:t>
      </w:r>
    </w:p>
    <w:p w:rsidR="00CC386D" w:rsidRDefault="00CC386D" w:rsidP="0078170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CC386D" w:rsidRPr="00354C86" w:rsidRDefault="00B138CF" w:rsidP="0078170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Implementace aktivit vycházejících z obou dokumentů by měla být vzájemně koordinována</w:t>
      </w:r>
      <w:r w:rsidR="009B6BE4">
        <w:rPr>
          <w:rFonts w:ascii="Arial" w:hAnsi="Arial" w:cs="Arial"/>
        </w:rPr>
        <w:t xml:space="preserve"> tak, aby byly vyloučeny případné věcné a finanční duplicity.</w:t>
      </w:r>
    </w:p>
    <w:p w:rsidR="008A5364" w:rsidRDefault="008A5364" w:rsidP="00CF01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8A5364" w:rsidRPr="008A5364" w:rsidRDefault="008A5364" w:rsidP="008A536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materiálu jako celku</w:t>
      </w:r>
    </w:p>
    <w:p w:rsidR="008A5364" w:rsidRDefault="008A5364" w:rsidP="008A536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doplnění</w:t>
      </w:r>
      <w:r w:rsidR="009750FC">
        <w:rPr>
          <w:rFonts w:ascii="Arial" w:hAnsi="Arial" w:cs="Arial"/>
        </w:rPr>
        <w:t xml:space="preserve"> postupu v realizaci Koncepce v případě, že nedojde k deklarovanému zvýšení </w:t>
      </w:r>
      <w:r w:rsidR="009750FC" w:rsidRPr="009750FC">
        <w:rPr>
          <w:rFonts w:ascii="Arial" w:hAnsi="Arial" w:cs="Arial"/>
        </w:rPr>
        <w:t>podílu podpory zdravotnické</w:t>
      </w:r>
      <w:r w:rsidR="009750FC">
        <w:rPr>
          <w:rFonts w:ascii="Arial" w:hAnsi="Arial" w:cs="Arial"/>
        </w:rPr>
        <w:t>ho výzkumu ze státního rozpočtu (viz str. 94 materiálu).</w:t>
      </w:r>
    </w:p>
    <w:p w:rsidR="009750FC" w:rsidRDefault="009750FC" w:rsidP="008A536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9750FC" w:rsidRPr="008A5364" w:rsidRDefault="009750FC" w:rsidP="008A536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750FC">
        <w:rPr>
          <w:rFonts w:ascii="Arial" w:hAnsi="Arial" w:cs="Arial"/>
        </w:rPr>
        <w:t>Návr</w:t>
      </w:r>
      <w:r>
        <w:rPr>
          <w:rFonts w:ascii="Arial" w:hAnsi="Arial" w:cs="Arial"/>
        </w:rPr>
        <w:t>h K</w:t>
      </w:r>
      <w:r w:rsidRPr="009750FC">
        <w:rPr>
          <w:rFonts w:ascii="Arial" w:hAnsi="Arial" w:cs="Arial"/>
        </w:rPr>
        <w:t xml:space="preserve">oncepce jasně deklaruje „Zvyšování podílu podpory zdravotnického výzkumu ze státního rozpočtu“ a to o 8 % objemu výdajů SR </w:t>
      </w:r>
      <w:proofErr w:type="spellStart"/>
      <w:r w:rsidRPr="009750FC">
        <w:rPr>
          <w:rFonts w:ascii="Arial" w:hAnsi="Arial" w:cs="Arial"/>
        </w:rPr>
        <w:t>VaVaI</w:t>
      </w:r>
      <w:proofErr w:type="spellEnd"/>
      <w:r w:rsidRPr="009750FC">
        <w:rPr>
          <w:rFonts w:ascii="Arial" w:hAnsi="Arial" w:cs="Arial"/>
        </w:rPr>
        <w:t xml:space="preserve"> – viz str. 94 (tj. o 3,125 mld. Kč/r – jde o nárůst z 1,825 mld. Kč/r na 4,95 mld. Kč/r, tj. na 271 % vůči r. 2022).</w:t>
      </w:r>
      <w:r>
        <w:rPr>
          <w:rFonts w:ascii="Arial" w:hAnsi="Arial" w:cs="Arial"/>
        </w:rPr>
        <w:t xml:space="preserve"> Rada upozorňuje</w:t>
      </w:r>
      <w:r w:rsidR="006C342C">
        <w:rPr>
          <w:rFonts w:ascii="Arial" w:hAnsi="Arial" w:cs="Arial"/>
        </w:rPr>
        <w:t>, že deklarované navýšení nemusí být s ohledem na možnosti státního rozpočtu reálné.</w:t>
      </w:r>
      <w:r>
        <w:rPr>
          <w:rFonts w:ascii="Arial" w:hAnsi="Arial" w:cs="Arial"/>
        </w:rPr>
        <w:t xml:space="preserve"> </w:t>
      </w:r>
    </w:p>
    <w:p w:rsidR="00CF0107" w:rsidRDefault="00CF0107" w:rsidP="00CF01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A2623A">
        <w:rPr>
          <w:rFonts w:ascii="Arial" w:hAnsi="Arial" w:cs="Arial"/>
          <w:b/>
        </w:rPr>
        <w:t>Zásadní připomínka</w:t>
      </w:r>
    </w:p>
    <w:p w:rsidR="00CF0107" w:rsidRDefault="00745F3C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745F3C">
        <w:rPr>
          <w:rFonts w:ascii="Arial" w:hAnsi="Arial" w:cs="Arial"/>
          <w:b/>
        </w:rPr>
        <w:t>K návrhu usnesení vlády</w:t>
      </w:r>
    </w:p>
    <w:p w:rsidR="00745F3C" w:rsidRDefault="00745F3C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</w:t>
      </w:r>
      <w:r w:rsidR="00846BBD">
        <w:rPr>
          <w:rFonts w:ascii="Arial" w:hAnsi="Arial" w:cs="Arial"/>
        </w:rPr>
        <w:t xml:space="preserve">o doplnění nového úkolu </w:t>
      </w:r>
      <w:r w:rsidR="00BA38CE">
        <w:rPr>
          <w:rFonts w:ascii="Arial" w:hAnsi="Arial" w:cs="Arial"/>
        </w:rPr>
        <w:t>do návrhu usnesení vlády o</w:t>
      </w:r>
      <w:r w:rsidR="00846BBD">
        <w:rPr>
          <w:rFonts w:ascii="Arial" w:hAnsi="Arial" w:cs="Arial"/>
        </w:rPr>
        <w:t xml:space="preserve"> předložení průběžné zprávy o realizaci Koncepce Radě </w:t>
      </w:r>
      <w:r w:rsidR="00BA38CE">
        <w:rPr>
          <w:rFonts w:ascii="Arial" w:hAnsi="Arial" w:cs="Arial"/>
        </w:rPr>
        <w:t>pro výzkum, vývoj a inovace do 30. listopadu 2026</w:t>
      </w:r>
      <w:r w:rsidR="00846BBD">
        <w:rPr>
          <w:rFonts w:ascii="Arial" w:hAnsi="Arial" w:cs="Arial"/>
        </w:rPr>
        <w:t xml:space="preserve">. </w:t>
      </w:r>
    </w:p>
    <w:p w:rsidR="00846BBD" w:rsidRDefault="00846BBD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846BBD" w:rsidRPr="00745F3C" w:rsidRDefault="00846BBD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 předchozí Koncepce zdravotnického výzkumu do roku 2022 byl usnesením vlády ze</w:t>
      </w:r>
      <w:r w:rsidR="00BA38CE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dne 22. ledna 2014 č. 58 kromě předložení závěrečné zprávy o realizaci rovněž stanoven úkol ministru zdravotnictví předložit Radě průběžnou zprávu o realizaci. </w:t>
      </w:r>
      <w:r w:rsidR="009750FC">
        <w:rPr>
          <w:rFonts w:ascii="Arial" w:hAnsi="Arial" w:cs="Arial"/>
        </w:rPr>
        <w:t>Předložení prů</w:t>
      </w:r>
      <w:r w:rsidR="00A84CD6">
        <w:rPr>
          <w:rFonts w:ascii="Arial" w:hAnsi="Arial" w:cs="Arial"/>
        </w:rPr>
        <w:t xml:space="preserve">běžné zprávy je </w:t>
      </w:r>
      <w:r w:rsidR="009750FC">
        <w:rPr>
          <w:rFonts w:ascii="Arial" w:hAnsi="Arial" w:cs="Arial"/>
        </w:rPr>
        <w:t xml:space="preserve">žádoucí </w:t>
      </w:r>
      <w:r w:rsidR="00A84CD6">
        <w:rPr>
          <w:rFonts w:ascii="Arial" w:hAnsi="Arial" w:cs="Arial"/>
        </w:rPr>
        <w:t xml:space="preserve">i </w:t>
      </w:r>
      <w:r w:rsidR="009750FC">
        <w:rPr>
          <w:rFonts w:ascii="Arial" w:hAnsi="Arial" w:cs="Arial"/>
        </w:rPr>
        <w:t>v kontextu předchozí zásadní připomínky.</w:t>
      </w:r>
    </w:p>
    <w:p w:rsidR="008A58FB" w:rsidRDefault="008A58FB" w:rsidP="00323F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Připomínka</w:t>
      </w:r>
    </w:p>
    <w:p w:rsidR="008A58FB" w:rsidRDefault="008A58FB" w:rsidP="008A58F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upozorňuje na potřebu věnovat pozornost hledisku ochrany průmyslového vlastnictví</w:t>
      </w:r>
      <w:r w:rsidR="0013749A">
        <w:rPr>
          <w:rFonts w:ascii="Arial" w:hAnsi="Arial" w:cs="Arial"/>
        </w:rPr>
        <w:t xml:space="preserve"> a </w:t>
      </w:r>
      <w:r w:rsidR="006D68A3">
        <w:rPr>
          <w:rFonts w:ascii="Arial" w:hAnsi="Arial" w:cs="Arial"/>
        </w:rPr>
        <w:t xml:space="preserve">doporučuje předkladateli v mezirezortním připomínkovém řízení zahrnout mezi povinná připomínková místa </w:t>
      </w:r>
      <w:r>
        <w:rPr>
          <w:rFonts w:ascii="Arial" w:hAnsi="Arial" w:cs="Arial"/>
        </w:rPr>
        <w:t>Ú</w:t>
      </w:r>
      <w:r w:rsidR="006D68A3">
        <w:rPr>
          <w:rFonts w:ascii="Arial" w:hAnsi="Arial" w:cs="Arial"/>
        </w:rPr>
        <w:t>řad</w:t>
      </w:r>
      <w:r>
        <w:rPr>
          <w:rFonts w:ascii="Arial" w:hAnsi="Arial" w:cs="Arial"/>
        </w:rPr>
        <w:t xml:space="preserve"> průmyslového vlastnictví.</w:t>
      </w:r>
    </w:p>
    <w:p w:rsidR="0013749A" w:rsidRDefault="0013749A" w:rsidP="008A58F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13749A" w:rsidRPr="008A58FB" w:rsidRDefault="0013749A" w:rsidP="008A58F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Uvedená připomínka vychází z požadavku obsaženého v </w:t>
      </w:r>
      <w:r w:rsidR="00D70DD9">
        <w:rPr>
          <w:rFonts w:ascii="Arial" w:hAnsi="Arial" w:cs="Arial"/>
        </w:rPr>
        <w:t xml:space="preserve">opatření 20 </w:t>
      </w:r>
      <w:r>
        <w:rPr>
          <w:rFonts w:ascii="Arial" w:hAnsi="Arial" w:cs="Arial"/>
        </w:rPr>
        <w:t>K</w:t>
      </w:r>
      <w:r w:rsidR="00D70DD9">
        <w:rPr>
          <w:rFonts w:ascii="Arial" w:hAnsi="Arial" w:cs="Arial"/>
        </w:rPr>
        <w:t>oncepce</w:t>
      </w:r>
      <w:r>
        <w:rPr>
          <w:rFonts w:ascii="Arial" w:hAnsi="Arial" w:cs="Arial"/>
        </w:rPr>
        <w:t xml:space="preserve"> podpory ochrany průmyslového vlastnictví</w:t>
      </w:r>
      <w:r w:rsidR="00D70DD9">
        <w:rPr>
          <w:rFonts w:ascii="Arial" w:hAnsi="Arial" w:cs="Arial"/>
        </w:rPr>
        <w:t xml:space="preserve"> 2021 – 2030</w:t>
      </w:r>
      <w:r>
        <w:rPr>
          <w:rFonts w:ascii="Arial" w:hAnsi="Arial" w:cs="Arial"/>
        </w:rPr>
        <w:t>, která byla schválena usnesením vlády ze dne 5. listopadu 2021 č. 980.</w:t>
      </w:r>
    </w:p>
    <w:p w:rsidR="00323F07" w:rsidRDefault="00323F07" w:rsidP="00323F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A2623A">
        <w:rPr>
          <w:rFonts w:ascii="Arial" w:hAnsi="Arial" w:cs="Arial"/>
          <w:b/>
        </w:rPr>
        <w:t>řipomínka</w:t>
      </w:r>
    </w:p>
    <w:p w:rsidR="00323F07" w:rsidRDefault="00323F07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doporučuje v textu materiálu nahradit název dokumentu „</w:t>
      </w:r>
      <w:r w:rsidRPr="00323F07">
        <w:rPr>
          <w:rFonts w:ascii="Arial" w:hAnsi="Arial" w:cs="Arial"/>
        </w:rPr>
        <w:t>Národní výzkumná a</w:t>
      </w:r>
      <w:r>
        <w:rPr>
          <w:rFonts w:ascii="Arial" w:hAnsi="Arial" w:cs="Arial"/>
        </w:rPr>
        <w:t> </w:t>
      </w:r>
      <w:r w:rsidRPr="00323F07">
        <w:rPr>
          <w:rFonts w:ascii="Arial" w:hAnsi="Arial" w:cs="Arial"/>
        </w:rPr>
        <w:t>inovační strategie pro inteligentní specializaci České republiky na roky 2021-2027</w:t>
      </w:r>
      <w:r>
        <w:rPr>
          <w:rFonts w:ascii="Arial" w:hAnsi="Arial" w:cs="Arial"/>
        </w:rPr>
        <w:t>“ platným názvem „</w:t>
      </w:r>
      <w:r w:rsidRPr="00323F07">
        <w:rPr>
          <w:rFonts w:ascii="Arial" w:hAnsi="Arial" w:cs="Arial"/>
        </w:rPr>
        <w:t>Národní výzkumná a inovační strategie pro inteligentní specializaci České republi</w:t>
      </w:r>
      <w:r>
        <w:rPr>
          <w:rFonts w:ascii="Arial" w:hAnsi="Arial" w:cs="Arial"/>
        </w:rPr>
        <w:t xml:space="preserve">ky </w:t>
      </w:r>
      <w:r w:rsidRPr="00323F07">
        <w:rPr>
          <w:rFonts w:ascii="Arial" w:hAnsi="Arial" w:cs="Arial"/>
        </w:rPr>
        <w:t>2021-2027</w:t>
      </w:r>
      <w:r>
        <w:rPr>
          <w:rFonts w:ascii="Arial" w:hAnsi="Arial" w:cs="Arial"/>
        </w:rPr>
        <w:t>“.</w:t>
      </w:r>
    </w:p>
    <w:p w:rsidR="001B6DC6" w:rsidRDefault="001B6DC6" w:rsidP="001B6DC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1B6DC6" w:rsidRPr="00DD2978" w:rsidRDefault="001B6DC6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DD2978">
        <w:rPr>
          <w:rFonts w:ascii="Arial" w:hAnsi="Arial" w:cs="Arial"/>
          <w:u w:val="single"/>
        </w:rPr>
        <w:t>Připomínka KHV</w:t>
      </w:r>
    </w:p>
    <w:p w:rsidR="001B6DC6" w:rsidRDefault="00DD2978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D2978">
        <w:rPr>
          <w:rFonts w:ascii="Arial" w:hAnsi="Arial" w:cs="Arial"/>
        </w:rPr>
        <w:t>KHV doporučuje, aby Ministerstvo zdravotnictví v návrhu Koncepce akcentovalo podporu výzkumu souvisejícího se společenskými výzvami, jako jsou stárnutí a s ním spojené nemoci a rozvoji oboru veřejné zdraví včetně komunikace ve zdravotnictví a</w:t>
      </w:r>
      <w:r>
        <w:rPr>
          <w:rFonts w:ascii="Arial" w:hAnsi="Arial" w:cs="Arial"/>
        </w:rPr>
        <w:t> </w:t>
      </w:r>
      <w:r w:rsidRPr="00DD2978">
        <w:rPr>
          <w:rFonts w:ascii="Arial" w:hAnsi="Arial" w:cs="Arial"/>
        </w:rPr>
        <w:t>výzkumu preventivního chováni.</w:t>
      </w:r>
    </w:p>
    <w:p w:rsidR="00DD2978" w:rsidRDefault="00DD2978" w:rsidP="00DD2978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DD2978" w:rsidRPr="00DD2978" w:rsidRDefault="00DD2978" w:rsidP="00DD297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DD2978">
        <w:rPr>
          <w:rFonts w:ascii="Arial" w:hAnsi="Arial" w:cs="Arial"/>
          <w:u w:val="single"/>
        </w:rPr>
        <w:t>Připomínka KHV</w:t>
      </w:r>
    </w:p>
    <w:p w:rsidR="00DD2978" w:rsidRDefault="00B53718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53718">
        <w:rPr>
          <w:rFonts w:ascii="Arial" w:hAnsi="Arial" w:cs="Arial"/>
        </w:rPr>
        <w:t xml:space="preserve">Mezi obory, které si zaslouží specifickou </w:t>
      </w:r>
      <w:r>
        <w:rPr>
          <w:rFonts w:ascii="Arial" w:hAnsi="Arial" w:cs="Arial"/>
        </w:rPr>
        <w:t>diskusi a průřezovou podporu v K</w:t>
      </w:r>
      <w:r w:rsidRPr="00B53718">
        <w:rPr>
          <w:rFonts w:ascii="Arial" w:hAnsi="Arial" w:cs="Arial"/>
        </w:rPr>
        <w:t>oncepci, patří i intenzivní medicína, nemoci trávicí soustavy a nemoci močové a pohlavní soustavy.</w:t>
      </w:r>
    </w:p>
    <w:p w:rsidR="00B53718" w:rsidRDefault="00B53718" w:rsidP="00B53718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A2623A">
        <w:rPr>
          <w:rFonts w:ascii="Arial" w:hAnsi="Arial" w:cs="Arial"/>
          <w:b/>
        </w:rPr>
        <w:t>řipomínka</w:t>
      </w:r>
      <w:r>
        <w:rPr>
          <w:rFonts w:ascii="Arial" w:hAnsi="Arial" w:cs="Arial"/>
          <w:b/>
        </w:rPr>
        <w:t xml:space="preserve"> </w:t>
      </w:r>
    </w:p>
    <w:p w:rsidR="00B53718" w:rsidRPr="00DD2978" w:rsidRDefault="00B53718" w:rsidP="00B537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u w:val="single"/>
        </w:rPr>
      </w:pPr>
      <w:r w:rsidRPr="00DD2978">
        <w:rPr>
          <w:rFonts w:ascii="Arial" w:hAnsi="Arial" w:cs="Arial"/>
          <w:u w:val="single"/>
        </w:rPr>
        <w:t>Připomínka KHV</w:t>
      </w:r>
    </w:p>
    <w:p w:rsidR="00B53718" w:rsidRPr="00323F07" w:rsidRDefault="00B53718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53718">
        <w:rPr>
          <w:rFonts w:ascii="Arial" w:hAnsi="Arial" w:cs="Arial"/>
        </w:rPr>
        <w:t>KHV doporučuje do odst. „7.1.5 Podpora zdravotní gramotnosti a orientace na pacienta"  doplnit "Dílčí cíl 6 Boj proti nevědeckým názorům ve zdravotnictví“ nebo "Dílčí cíl 6 Výzkum nevědeckých názorů“: Národní program podpory zdravotní gramotnosti se bude nevědeckými názory populace i zdravotníků zabývat a bude vytvořen systém cílený na patřičné populační skupiny, který by snížil procento osob praktikujících nevědecké přístupy k léčbě nemocných.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7566C8" w:rsidRPr="00F565FD" w:rsidRDefault="007566C8" w:rsidP="00AC0A60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0" w:name="OLE_LINK1"/>
      <w:r w:rsidRPr="00F565FD">
        <w:rPr>
          <w:rFonts w:ascii="Arial" w:hAnsi="Arial" w:cs="Arial"/>
          <w:szCs w:val="24"/>
        </w:rPr>
        <w:t>Rada</w:t>
      </w:r>
    </w:p>
    <w:p w:rsidR="005D13DE" w:rsidRPr="00482F06" w:rsidRDefault="00482F06" w:rsidP="005D13DE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doporučuje poskytovateli po zapracování připomínek uvedených v části IV.</w:t>
      </w:r>
      <w:r w:rsidR="004F6182">
        <w:rPr>
          <w:rFonts w:ascii="Arial" w:hAnsi="Arial" w:cs="Arial"/>
          <w:color w:val="000000"/>
          <w:szCs w:val="22"/>
        </w:rPr>
        <w:t> </w:t>
      </w:r>
      <w:r>
        <w:rPr>
          <w:rFonts w:ascii="Arial" w:hAnsi="Arial" w:cs="Arial"/>
          <w:color w:val="000000"/>
          <w:szCs w:val="22"/>
        </w:rPr>
        <w:t>stanoviska i připomínek vzešlých z mezirezortního připomínkového řízení předložit materiál na jednání vlády</w:t>
      </w:r>
      <w:r w:rsidR="005D13DE" w:rsidRPr="00482F06">
        <w:rPr>
          <w:rFonts w:ascii="Arial" w:hAnsi="Arial" w:cs="Arial"/>
          <w:color w:val="000000"/>
          <w:szCs w:val="22"/>
        </w:rPr>
        <w:t xml:space="preserve">, </w:t>
      </w:r>
    </w:p>
    <w:p w:rsidR="008876FB" w:rsidRPr="00482F06" w:rsidRDefault="00482F06" w:rsidP="00482F06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4"/>
        </w:rPr>
        <w:t>doporučuje vládě materiál se zapracovanými připomínkami schválit.</w:t>
      </w:r>
      <w:r w:rsidR="005D13DE" w:rsidRPr="00482F06">
        <w:rPr>
          <w:rFonts w:ascii="Arial" w:hAnsi="Arial" w:cs="Arial"/>
          <w:szCs w:val="24"/>
        </w:rPr>
        <w:t xml:space="preserve"> </w:t>
      </w:r>
    </w:p>
    <w:bookmarkEnd w:id="0"/>
    <w:p w:rsidR="00EC0B8C" w:rsidRDefault="00EC0B8C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</w:t>
      </w:r>
      <w:r w:rsidRPr="0078371A">
        <w:rPr>
          <w:rFonts w:ascii="Arial" w:hAnsi="Arial" w:cs="Arial"/>
          <w:szCs w:val="24"/>
        </w:rPr>
        <w:t xml:space="preserve">dne </w:t>
      </w:r>
      <w:r w:rsidR="000C039C">
        <w:rPr>
          <w:rFonts w:ascii="Arial" w:hAnsi="Arial" w:cs="Arial"/>
          <w:szCs w:val="24"/>
        </w:rPr>
        <w:t>24. června</w:t>
      </w:r>
      <w:r w:rsidR="005D13DE" w:rsidRPr="0078371A">
        <w:rPr>
          <w:rFonts w:ascii="Arial" w:hAnsi="Arial" w:cs="Arial"/>
          <w:szCs w:val="24"/>
        </w:rPr>
        <w:t xml:space="preserve"> 2022</w:t>
      </w:r>
    </w:p>
    <w:sectPr w:rsidR="00D34CFA" w:rsidRPr="00F565FD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D72" w:rsidRDefault="00E93D72" w:rsidP="008F77F6">
      <w:r>
        <w:separator/>
      </w:r>
    </w:p>
  </w:endnote>
  <w:endnote w:type="continuationSeparator" w:id="0">
    <w:p w:rsidR="00E93D72" w:rsidRDefault="00E93D7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FB" w:rsidRDefault="00AD13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4C10FB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Koncepce zdravotnického výzkumu do roku 2030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D13FB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D13FB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D13F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D13FB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D72" w:rsidRDefault="00E93D72" w:rsidP="008F77F6">
      <w:r>
        <w:separator/>
      </w:r>
    </w:p>
  </w:footnote>
  <w:footnote w:type="continuationSeparator" w:id="0">
    <w:p w:rsidR="00E93D72" w:rsidRDefault="00E93D7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FB" w:rsidRDefault="00AD13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2F47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ED4D2D4" wp14:editId="65A8D96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2F478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91C00">
            <w:rPr>
              <w:rFonts w:ascii="Arial" w:hAnsi="Arial" w:cs="Arial"/>
              <w:b/>
              <w:color w:val="0070C0"/>
              <w:sz w:val="28"/>
              <w:szCs w:val="28"/>
            </w:rPr>
            <w:t>80</w:t>
          </w:r>
          <w:r w:rsidR="00AD13FB">
            <w:rPr>
              <w:rFonts w:ascii="Arial" w:hAnsi="Arial" w:cs="Arial"/>
              <w:b/>
              <w:color w:val="0070C0"/>
              <w:sz w:val="28"/>
              <w:szCs w:val="28"/>
            </w:rPr>
            <w:t>/A12</w:t>
          </w:r>
          <w:bookmarkStart w:id="1" w:name="_GoBack"/>
          <w:bookmarkEnd w:id="1"/>
          <w:r w:rsidR="00EB11AC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436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7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23"/>
  </w:num>
  <w:num w:numId="5">
    <w:abstractNumId w:val="2"/>
  </w:num>
  <w:num w:numId="6">
    <w:abstractNumId w:val="1"/>
  </w:num>
  <w:num w:numId="7">
    <w:abstractNumId w:val="33"/>
  </w:num>
  <w:num w:numId="8">
    <w:abstractNumId w:val="19"/>
  </w:num>
  <w:num w:numId="9">
    <w:abstractNumId w:val="22"/>
  </w:num>
  <w:num w:numId="10">
    <w:abstractNumId w:val="7"/>
  </w:num>
  <w:num w:numId="11">
    <w:abstractNumId w:val="11"/>
  </w:num>
  <w:num w:numId="12">
    <w:abstractNumId w:val="30"/>
  </w:num>
  <w:num w:numId="13">
    <w:abstractNumId w:val="31"/>
  </w:num>
  <w:num w:numId="14">
    <w:abstractNumId w:val="21"/>
  </w:num>
  <w:num w:numId="15">
    <w:abstractNumId w:val="28"/>
  </w:num>
  <w:num w:numId="16">
    <w:abstractNumId w:val="25"/>
  </w:num>
  <w:num w:numId="17">
    <w:abstractNumId w:val="26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2"/>
  </w:num>
  <w:num w:numId="23">
    <w:abstractNumId w:val="17"/>
  </w:num>
  <w:num w:numId="24">
    <w:abstractNumId w:val="27"/>
  </w:num>
  <w:num w:numId="25">
    <w:abstractNumId w:val="20"/>
  </w:num>
  <w:num w:numId="26">
    <w:abstractNumId w:val="16"/>
  </w:num>
  <w:num w:numId="27">
    <w:abstractNumId w:val="4"/>
  </w:num>
  <w:num w:numId="28">
    <w:abstractNumId w:val="8"/>
  </w:num>
  <w:num w:numId="29">
    <w:abstractNumId w:val="32"/>
  </w:num>
  <w:num w:numId="30">
    <w:abstractNumId w:val="10"/>
  </w:num>
  <w:num w:numId="31">
    <w:abstractNumId w:val="29"/>
  </w:num>
  <w:num w:numId="32">
    <w:abstractNumId w:val="1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1947"/>
    <w:rsid w:val="00004F56"/>
    <w:rsid w:val="00007077"/>
    <w:rsid w:val="00011E4F"/>
    <w:rsid w:val="00012D3F"/>
    <w:rsid w:val="000160EF"/>
    <w:rsid w:val="00033BC3"/>
    <w:rsid w:val="000364BF"/>
    <w:rsid w:val="00040CD2"/>
    <w:rsid w:val="000429DC"/>
    <w:rsid w:val="000430A4"/>
    <w:rsid w:val="00043BFD"/>
    <w:rsid w:val="00043D9D"/>
    <w:rsid w:val="0004544F"/>
    <w:rsid w:val="00047FAA"/>
    <w:rsid w:val="0005350D"/>
    <w:rsid w:val="00062FA0"/>
    <w:rsid w:val="00065396"/>
    <w:rsid w:val="00065B1A"/>
    <w:rsid w:val="00065EBA"/>
    <w:rsid w:val="00065EF3"/>
    <w:rsid w:val="00066D7B"/>
    <w:rsid w:val="00070BAF"/>
    <w:rsid w:val="000710A5"/>
    <w:rsid w:val="00077465"/>
    <w:rsid w:val="00080564"/>
    <w:rsid w:val="000838A9"/>
    <w:rsid w:val="0008712C"/>
    <w:rsid w:val="00091335"/>
    <w:rsid w:val="00092A95"/>
    <w:rsid w:val="00094F80"/>
    <w:rsid w:val="000A5A84"/>
    <w:rsid w:val="000B2780"/>
    <w:rsid w:val="000B55AF"/>
    <w:rsid w:val="000C039C"/>
    <w:rsid w:val="000C2343"/>
    <w:rsid w:val="000C2F23"/>
    <w:rsid w:val="000C4A33"/>
    <w:rsid w:val="000C69BB"/>
    <w:rsid w:val="000D067B"/>
    <w:rsid w:val="000D10DA"/>
    <w:rsid w:val="000E4068"/>
    <w:rsid w:val="000E4ADA"/>
    <w:rsid w:val="000E7BDB"/>
    <w:rsid w:val="000F03D5"/>
    <w:rsid w:val="001103F3"/>
    <w:rsid w:val="001242A4"/>
    <w:rsid w:val="00130B16"/>
    <w:rsid w:val="001322AE"/>
    <w:rsid w:val="001334ED"/>
    <w:rsid w:val="0013749A"/>
    <w:rsid w:val="00143FC9"/>
    <w:rsid w:val="00152215"/>
    <w:rsid w:val="00152BF2"/>
    <w:rsid w:val="00153264"/>
    <w:rsid w:val="001566B6"/>
    <w:rsid w:val="001677F4"/>
    <w:rsid w:val="00167D9C"/>
    <w:rsid w:val="0017246A"/>
    <w:rsid w:val="0017570D"/>
    <w:rsid w:val="001812FA"/>
    <w:rsid w:val="00182044"/>
    <w:rsid w:val="001833D0"/>
    <w:rsid w:val="00184322"/>
    <w:rsid w:val="00185D1F"/>
    <w:rsid w:val="00190269"/>
    <w:rsid w:val="00192A26"/>
    <w:rsid w:val="001B0132"/>
    <w:rsid w:val="001B2B6D"/>
    <w:rsid w:val="001B43C9"/>
    <w:rsid w:val="001B448A"/>
    <w:rsid w:val="001B6DC6"/>
    <w:rsid w:val="001D3091"/>
    <w:rsid w:val="001E759F"/>
    <w:rsid w:val="001F1965"/>
    <w:rsid w:val="001F23E0"/>
    <w:rsid w:val="001F4FA0"/>
    <w:rsid w:val="001F532E"/>
    <w:rsid w:val="001F6F7C"/>
    <w:rsid w:val="00202087"/>
    <w:rsid w:val="0020316B"/>
    <w:rsid w:val="002271CC"/>
    <w:rsid w:val="00234041"/>
    <w:rsid w:val="00237006"/>
    <w:rsid w:val="00251F89"/>
    <w:rsid w:val="00254203"/>
    <w:rsid w:val="00263EF2"/>
    <w:rsid w:val="00265A36"/>
    <w:rsid w:val="00270A51"/>
    <w:rsid w:val="00270DE4"/>
    <w:rsid w:val="00271D3D"/>
    <w:rsid w:val="00280586"/>
    <w:rsid w:val="002807FC"/>
    <w:rsid w:val="00281D46"/>
    <w:rsid w:val="00286ADE"/>
    <w:rsid w:val="002937C8"/>
    <w:rsid w:val="002947D0"/>
    <w:rsid w:val="00294C9E"/>
    <w:rsid w:val="002A28FC"/>
    <w:rsid w:val="002A63C3"/>
    <w:rsid w:val="002A6C05"/>
    <w:rsid w:val="002B2F8F"/>
    <w:rsid w:val="002B31C8"/>
    <w:rsid w:val="002C3EA8"/>
    <w:rsid w:val="002E2591"/>
    <w:rsid w:val="002F282F"/>
    <w:rsid w:val="002F4783"/>
    <w:rsid w:val="00302553"/>
    <w:rsid w:val="00304753"/>
    <w:rsid w:val="00306196"/>
    <w:rsid w:val="0030629C"/>
    <w:rsid w:val="00307AE8"/>
    <w:rsid w:val="00314A8D"/>
    <w:rsid w:val="00323F07"/>
    <w:rsid w:val="003313E5"/>
    <w:rsid w:val="003378A3"/>
    <w:rsid w:val="003415EB"/>
    <w:rsid w:val="003416EA"/>
    <w:rsid w:val="003421CF"/>
    <w:rsid w:val="0034669E"/>
    <w:rsid w:val="00354C86"/>
    <w:rsid w:val="00360293"/>
    <w:rsid w:val="00362D59"/>
    <w:rsid w:val="00363365"/>
    <w:rsid w:val="00365ABB"/>
    <w:rsid w:val="00371E90"/>
    <w:rsid w:val="0037509B"/>
    <w:rsid w:val="003751D4"/>
    <w:rsid w:val="00377B37"/>
    <w:rsid w:val="003820EC"/>
    <w:rsid w:val="00382645"/>
    <w:rsid w:val="003866D2"/>
    <w:rsid w:val="00387B05"/>
    <w:rsid w:val="003A1DB2"/>
    <w:rsid w:val="003A1FE0"/>
    <w:rsid w:val="003A7F6B"/>
    <w:rsid w:val="003B3D2C"/>
    <w:rsid w:val="003B40D6"/>
    <w:rsid w:val="003B5996"/>
    <w:rsid w:val="003B6D97"/>
    <w:rsid w:val="003B77F7"/>
    <w:rsid w:val="003B79AF"/>
    <w:rsid w:val="003C1A86"/>
    <w:rsid w:val="003C2A8E"/>
    <w:rsid w:val="003C34E2"/>
    <w:rsid w:val="003C68BE"/>
    <w:rsid w:val="003C6FEC"/>
    <w:rsid w:val="003D0202"/>
    <w:rsid w:val="003E126C"/>
    <w:rsid w:val="003F255A"/>
    <w:rsid w:val="003F2D9F"/>
    <w:rsid w:val="003F4B05"/>
    <w:rsid w:val="003F6C5C"/>
    <w:rsid w:val="0040412F"/>
    <w:rsid w:val="004071E5"/>
    <w:rsid w:val="004143B9"/>
    <w:rsid w:val="00416DC1"/>
    <w:rsid w:val="004213DE"/>
    <w:rsid w:val="00421ED8"/>
    <w:rsid w:val="0042258C"/>
    <w:rsid w:val="004334A6"/>
    <w:rsid w:val="00437FAE"/>
    <w:rsid w:val="00441251"/>
    <w:rsid w:val="00442BD3"/>
    <w:rsid w:val="004436CF"/>
    <w:rsid w:val="00444D72"/>
    <w:rsid w:val="00446D21"/>
    <w:rsid w:val="004529D1"/>
    <w:rsid w:val="00455DE7"/>
    <w:rsid w:val="0046318D"/>
    <w:rsid w:val="0047005B"/>
    <w:rsid w:val="0047212F"/>
    <w:rsid w:val="00472CAE"/>
    <w:rsid w:val="00473EF2"/>
    <w:rsid w:val="0047450C"/>
    <w:rsid w:val="00481332"/>
    <w:rsid w:val="00482F06"/>
    <w:rsid w:val="004930EF"/>
    <w:rsid w:val="004A3183"/>
    <w:rsid w:val="004A4C61"/>
    <w:rsid w:val="004B21CD"/>
    <w:rsid w:val="004B361F"/>
    <w:rsid w:val="004B4842"/>
    <w:rsid w:val="004C042B"/>
    <w:rsid w:val="004C0564"/>
    <w:rsid w:val="004C10FB"/>
    <w:rsid w:val="004C36C8"/>
    <w:rsid w:val="004C4883"/>
    <w:rsid w:val="004C526F"/>
    <w:rsid w:val="004D6E60"/>
    <w:rsid w:val="004E5FCA"/>
    <w:rsid w:val="004F1565"/>
    <w:rsid w:val="004F539F"/>
    <w:rsid w:val="004F5D80"/>
    <w:rsid w:val="004F6182"/>
    <w:rsid w:val="00501776"/>
    <w:rsid w:val="00501F34"/>
    <w:rsid w:val="00504FF0"/>
    <w:rsid w:val="005055BA"/>
    <w:rsid w:val="00506A85"/>
    <w:rsid w:val="00512D54"/>
    <w:rsid w:val="00521894"/>
    <w:rsid w:val="00523718"/>
    <w:rsid w:val="00524B3D"/>
    <w:rsid w:val="00531F32"/>
    <w:rsid w:val="00541B58"/>
    <w:rsid w:val="00542E56"/>
    <w:rsid w:val="005432EC"/>
    <w:rsid w:val="005506EE"/>
    <w:rsid w:val="00555D9E"/>
    <w:rsid w:val="00556E15"/>
    <w:rsid w:val="005654D8"/>
    <w:rsid w:val="0056630D"/>
    <w:rsid w:val="00573759"/>
    <w:rsid w:val="00584AC4"/>
    <w:rsid w:val="005872CA"/>
    <w:rsid w:val="0059081D"/>
    <w:rsid w:val="005910A1"/>
    <w:rsid w:val="005921B5"/>
    <w:rsid w:val="005A099B"/>
    <w:rsid w:val="005A620C"/>
    <w:rsid w:val="005A6B2D"/>
    <w:rsid w:val="005B6DC2"/>
    <w:rsid w:val="005B6DD6"/>
    <w:rsid w:val="005C0139"/>
    <w:rsid w:val="005C1D24"/>
    <w:rsid w:val="005C4C50"/>
    <w:rsid w:val="005C4C60"/>
    <w:rsid w:val="005D13DE"/>
    <w:rsid w:val="005D15AC"/>
    <w:rsid w:val="005D457F"/>
    <w:rsid w:val="005E160B"/>
    <w:rsid w:val="005E43C2"/>
    <w:rsid w:val="005F0F19"/>
    <w:rsid w:val="005F2EBA"/>
    <w:rsid w:val="006012DE"/>
    <w:rsid w:val="00601E02"/>
    <w:rsid w:val="006047D8"/>
    <w:rsid w:val="00611642"/>
    <w:rsid w:val="00616978"/>
    <w:rsid w:val="00624F3D"/>
    <w:rsid w:val="006308BE"/>
    <w:rsid w:val="0063109B"/>
    <w:rsid w:val="00635691"/>
    <w:rsid w:val="0063686D"/>
    <w:rsid w:val="00670D89"/>
    <w:rsid w:val="00671DA8"/>
    <w:rsid w:val="00673F37"/>
    <w:rsid w:val="00675A35"/>
    <w:rsid w:val="00695D64"/>
    <w:rsid w:val="00696158"/>
    <w:rsid w:val="00696ECC"/>
    <w:rsid w:val="006A4FD0"/>
    <w:rsid w:val="006B0A2A"/>
    <w:rsid w:val="006B461A"/>
    <w:rsid w:val="006B6357"/>
    <w:rsid w:val="006C0702"/>
    <w:rsid w:val="006C342C"/>
    <w:rsid w:val="006C3941"/>
    <w:rsid w:val="006C42F8"/>
    <w:rsid w:val="006D1B06"/>
    <w:rsid w:val="006D3E22"/>
    <w:rsid w:val="006D46F8"/>
    <w:rsid w:val="006D68A3"/>
    <w:rsid w:val="006E49E2"/>
    <w:rsid w:val="006E513F"/>
    <w:rsid w:val="006E65D7"/>
    <w:rsid w:val="006F16DB"/>
    <w:rsid w:val="006F34D9"/>
    <w:rsid w:val="006F5075"/>
    <w:rsid w:val="007065E5"/>
    <w:rsid w:val="00720627"/>
    <w:rsid w:val="00720790"/>
    <w:rsid w:val="00722B41"/>
    <w:rsid w:val="00731893"/>
    <w:rsid w:val="00732DFE"/>
    <w:rsid w:val="007362C8"/>
    <w:rsid w:val="00740AE8"/>
    <w:rsid w:val="00745F3C"/>
    <w:rsid w:val="0074608A"/>
    <w:rsid w:val="00750FEC"/>
    <w:rsid w:val="00753484"/>
    <w:rsid w:val="007566C8"/>
    <w:rsid w:val="007714AA"/>
    <w:rsid w:val="00771F18"/>
    <w:rsid w:val="0078058C"/>
    <w:rsid w:val="00781702"/>
    <w:rsid w:val="0078363A"/>
    <w:rsid w:val="0078371A"/>
    <w:rsid w:val="00791605"/>
    <w:rsid w:val="007A10FD"/>
    <w:rsid w:val="007A1E61"/>
    <w:rsid w:val="007A4BF2"/>
    <w:rsid w:val="007B178D"/>
    <w:rsid w:val="007B5964"/>
    <w:rsid w:val="007B6D77"/>
    <w:rsid w:val="007C4C05"/>
    <w:rsid w:val="007D1CFE"/>
    <w:rsid w:val="007D2D04"/>
    <w:rsid w:val="007E023E"/>
    <w:rsid w:val="007E0254"/>
    <w:rsid w:val="007E0B6F"/>
    <w:rsid w:val="00810AA0"/>
    <w:rsid w:val="00812E9A"/>
    <w:rsid w:val="00813AF1"/>
    <w:rsid w:val="00817392"/>
    <w:rsid w:val="00821E1F"/>
    <w:rsid w:val="00831406"/>
    <w:rsid w:val="00832EFE"/>
    <w:rsid w:val="00844AE7"/>
    <w:rsid w:val="00845823"/>
    <w:rsid w:val="00845BF4"/>
    <w:rsid w:val="00846BBD"/>
    <w:rsid w:val="00856E01"/>
    <w:rsid w:val="00861051"/>
    <w:rsid w:val="0086674F"/>
    <w:rsid w:val="00871CB1"/>
    <w:rsid w:val="00873042"/>
    <w:rsid w:val="0087349D"/>
    <w:rsid w:val="00874E3A"/>
    <w:rsid w:val="00880E73"/>
    <w:rsid w:val="00881EBF"/>
    <w:rsid w:val="008858F2"/>
    <w:rsid w:val="008869F7"/>
    <w:rsid w:val="008876FB"/>
    <w:rsid w:val="00893397"/>
    <w:rsid w:val="00894EC8"/>
    <w:rsid w:val="00897402"/>
    <w:rsid w:val="008A076C"/>
    <w:rsid w:val="008A3D90"/>
    <w:rsid w:val="008A5364"/>
    <w:rsid w:val="008A581A"/>
    <w:rsid w:val="008A58FB"/>
    <w:rsid w:val="008A5ECE"/>
    <w:rsid w:val="008B07D0"/>
    <w:rsid w:val="008B0D06"/>
    <w:rsid w:val="008B19A7"/>
    <w:rsid w:val="008B2768"/>
    <w:rsid w:val="008B28C8"/>
    <w:rsid w:val="008B6B6D"/>
    <w:rsid w:val="008D0383"/>
    <w:rsid w:val="008D400D"/>
    <w:rsid w:val="008E0833"/>
    <w:rsid w:val="008E143E"/>
    <w:rsid w:val="008E455A"/>
    <w:rsid w:val="008E57BD"/>
    <w:rsid w:val="008E6D31"/>
    <w:rsid w:val="008E73E6"/>
    <w:rsid w:val="008F77F6"/>
    <w:rsid w:val="009021EA"/>
    <w:rsid w:val="009111E6"/>
    <w:rsid w:val="00921F88"/>
    <w:rsid w:val="00925FE5"/>
    <w:rsid w:val="00930ECF"/>
    <w:rsid w:val="0093210F"/>
    <w:rsid w:val="00933786"/>
    <w:rsid w:val="00940BF1"/>
    <w:rsid w:val="009413E8"/>
    <w:rsid w:val="00943393"/>
    <w:rsid w:val="00943A9E"/>
    <w:rsid w:val="00944EA3"/>
    <w:rsid w:val="00946C6B"/>
    <w:rsid w:val="009520BB"/>
    <w:rsid w:val="00960BE7"/>
    <w:rsid w:val="00964272"/>
    <w:rsid w:val="00966678"/>
    <w:rsid w:val="009750FC"/>
    <w:rsid w:val="009758E5"/>
    <w:rsid w:val="0098461C"/>
    <w:rsid w:val="009867C6"/>
    <w:rsid w:val="009926B9"/>
    <w:rsid w:val="009B65FE"/>
    <w:rsid w:val="009B6BE4"/>
    <w:rsid w:val="009C115A"/>
    <w:rsid w:val="009C47A6"/>
    <w:rsid w:val="009D0590"/>
    <w:rsid w:val="009D0A50"/>
    <w:rsid w:val="009D1FDA"/>
    <w:rsid w:val="009D3F45"/>
    <w:rsid w:val="009E054C"/>
    <w:rsid w:val="009E1945"/>
    <w:rsid w:val="009F119A"/>
    <w:rsid w:val="009F50D3"/>
    <w:rsid w:val="009F60FC"/>
    <w:rsid w:val="00A00ACC"/>
    <w:rsid w:val="00A01F82"/>
    <w:rsid w:val="00A0222C"/>
    <w:rsid w:val="00A0521C"/>
    <w:rsid w:val="00A07DA5"/>
    <w:rsid w:val="00A07E58"/>
    <w:rsid w:val="00A12DE8"/>
    <w:rsid w:val="00A1434B"/>
    <w:rsid w:val="00A20F17"/>
    <w:rsid w:val="00A2250B"/>
    <w:rsid w:val="00A23268"/>
    <w:rsid w:val="00A238B5"/>
    <w:rsid w:val="00A24977"/>
    <w:rsid w:val="00A251D6"/>
    <w:rsid w:val="00A2623A"/>
    <w:rsid w:val="00A33138"/>
    <w:rsid w:val="00A35CCE"/>
    <w:rsid w:val="00A4091D"/>
    <w:rsid w:val="00A45ECC"/>
    <w:rsid w:val="00A45F19"/>
    <w:rsid w:val="00A5172A"/>
    <w:rsid w:val="00A53FE4"/>
    <w:rsid w:val="00A5408F"/>
    <w:rsid w:val="00A600B0"/>
    <w:rsid w:val="00A62535"/>
    <w:rsid w:val="00A637E1"/>
    <w:rsid w:val="00A63B87"/>
    <w:rsid w:val="00A7077F"/>
    <w:rsid w:val="00A70C58"/>
    <w:rsid w:val="00A71F63"/>
    <w:rsid w:val="00A7278B"/>
    <w:rsid w:val="00A72DE7"/>
    <w:rsid w:val="00A84CD6"/>
    <w:rsid w:val="00A85EC4"/>
    <w:rsid w:val="00A87851"/>
    <w:rsid w:val="00A93EDC"/>
    <w:rsid w:val="00A94656"/>
    <w:rsid w:val="00A9684D"/>
    <w:rsid w:val="00AA6345"/>
    <w:rsid w:val="00AA6A69"/>
    <w:rsid w:val="00AB1EFD"/>
    <w:rsid w:val="00AB33A7"/>
    <w:rsid w:val="00AB50B9"/>
    <w:rsid w:val="00AC0A60"/>
    <w:rsid w:val="00AC278B"/>
    <w:rsid w:val="00AC5E54"/>
    <w:rsid w:val="00AD13FB"/>
    <w:rsid w:val="00AD1A38"/>
    <w:rsid w:val="00AD5458"/>
    <w:rsid w:val="00AD709D"/>
    <w:rsid w:val="00AE7471"/>
    <w:rsid w:val="00AF1CAE"/>
    <w:rsid w:val="00B04708"/>
    <w:rsid w:val="00B138CF"/>
    <w:rsid w:val="00B13F1C"/>
    <w:rsid w:val="00B13F46"/>
    <w:rsid w:val="00B24EAB"/>
    <w:rsid w:val="00B3055C"/>
    <w:rsid w:val="00B31182"/>
    <w:rsid w:val="00B40A92"/>
    <w:rsid w:val="00B4167F"/>
    <w:rsid w:val="00B427CA"/>
    <w:rsid w:val="00B45689"/>
    <w:rsid w:val="00B53718"/>
    <w:rsid w:val="00B56624"/>
    <w:rsid w:val="00B60AD2"/>
    <w:rsid w:val="00B61618"/>
    <w:rsid w:val="00B656E7"/>
    <w:rsid w:val="00B65E27"/>
    <w:rsid w:val="00B66469"/>
    <w:rsid w:val="00B71E63"/>
    <w:rsid w:val="00B72020"/>
    <w:rsid w:val="00B75636"/>
    <w:rsid w:val="00B769E9"/>
    <w:rsid w:val="00B80504"/>
    <w:rsid w:val="00B81941"/>
    <w:rsid w:val="00B86F23"/>
    <w:rsid w:val="00B96849"/>
    <w:rsid w:val="00BA0320"/>
    <w:rsid w:val="00BA0452"/>
    <w:rsid w:val="00BA38CE"/>
    <w:rsid w:val="00BA3F68"/>
    <w:rsid w:val="00BA5A94"/>
    <w:rsid w:val="00BA6C05"/>
    <w:rsid w:val="00BB2575"/>
    <w:rsid w:val="00BB381B"/>
    <w:rsid w:val="00BB3B24"/>
    <w:rsid w:val="00BB5806"/>
    <w:rsid w:val="00BC1F20"/>
    <w:rsid w:val="00BC4B41"/>
    <w:rsid w:val="00BD4943"/>
    <w:rsid w:val="00BE64F0"/>
    <w:rsid w:val="00BF014C"/>
    <w:rsid w:val="00C021B3"/>
    <w:rsid w:val="00C03C57"/>
    <w:rsid w:val="00C062DB"/>
    <w:rsid w:val="00C0757C"/>
    <w:rsid w:val="00C12A14"/>
    <w:rsid w:val="00C26DFD"/>
    <w:rsid w:val="00C27E4D"/>
    <w:rsid w:val="00C31F9C"/>
    <w:rsid w:val="00C3471B"/>
    <w:rsid w:val="00C376B2"/>
    <w:rsid w:val="00C40F34"/>
    <w:rsid w:val="00C41933"/>
    <w:rsid w:val="00C4443F"/>
    <w:rsid w:val="00C454E2"/>
    <w:rsid w:val="00C654CC"/>
    <w:rsid w:val="00C7435E"/>
    <w:rsid w:val="00C75A67"/>
    <w:rsid w:val="00C7615E"/>
    <w:rsid w:val="00C778AF"/>
    <w:rsid w:val="00C858A5"/>
    <w:rsid w:val="00C92DCD"/>
    <w:rsid w:val="00C96B46"/>
    <w:rsid w:val="00CA0276"/>
    <w:rsid w:val="00CA0B52"/>
    <w:rsid w:val="00CA15A4"/>
    <w:rsid w:val="00CA44DF"/>
    <w:rsid w:val="00CA4CA0"/>
    <w:rsid w:val="00CA713E"/>
    <w:rsid w:val="00CB2433"/>
    <w:rsid w:val="00CB4CAA"/>
    <w:rsid w:val="00CB4D9D"/>
    <w:rsid w:val="00CB6958"/>
    <w:rsid w:val="00CB6E5C"/>
    <w:rsid w:val="00CB79E0"/>
    <w:rsid w:val="00CC0B2F"/>
    <w:rsid w:val="00CC2E9F"/>
    <w:rsid w:val="00CC370F"/>
    <w:rsid w:val="00CC386D"/>
    <w:rsid w:val="00CC6D5B"/>
    <w:rsid w:val="00CD2D97"/>
    <w:rsid w:val="00CE20EC"/>
    <w:rsid w:val="00CE5B82"/>
    <w:rsid w:val="00CE713B"/>
    <w:rsid w:val="00CF0107"/>
    <w:rsid w:val="00CF0B92"/>
    <w:rsid w:val="00D02703"/>
    <w:rsid w:val="00D02E3D"/>
    <w:rsid w:val="00D03B61"/>
    <w:rsid w:val="00D05D55"/>
    <w:rsid w:val="00D145C1"/>
    <w:rsid w:val="00D1522E"/>
    <w:rsid w:val="00D242AC"/>
    <w:rsid w:val="00D26A33"/>
    <w:rsid w:val="00D30117"/>
    <w:rsid w:val="00D34CFA"/>
    <w:rsid w:val="00D3555C"/>
    <w:rsid w:val="00D377DA"/>
    <w:rsid w:val="00D40BD8"/>
    <w:rsid w:val="00D41E14"/>
    <w:rsid w:val="00D455BE"/>
    <w:rsid w:val="00D46DEB"/>
    <w:rsid w:val="00D50282"/>
    <w:rsid w:val="00D52017"/>
    <w:rsid w:val="00D57387"/>
    <w:rsid w:val="00D61384"/>
    <w:rsid w:val="00D63151"/>
    <w:rsid w:val="00D65991"/>
    <w:rsid w:val="00D70DD9"/>
    <w:rsid w:val="00D74A13"/>
    <w:rsid w:val="00D7656B"/>
    <w:rsid w:val="00D76AC0"/>
    <w:rsid w:val="00D80C39"/>
    <w:rsid w:val="00D82FF5"/>
    <w:rsid w:val="00D86BE0"/>
    <w:rsid w:val="00D94AF2"/>
    <w:rsid w:val="00DA43AA"/>
    <w:rsid w:val="00DA5A77"/>
    <w:rsid w:val="00DA5D0D"/>
    <w:rsid w:val="00DC3453"/>
    <w:rsid w:val="00DC37D7"/>
    <w:rsid w:val="00DC5FE9"/>
    <w:rsid w:val="00DD2978"/>
    <w:rsid w:val="00DD603C"/>
    <w:rsid w:val="00DE149E"/>
    <w:rsid w:val="00DE16A0"/>
    <w:rsid w:val="00DE1C61"/>
    <w:rsid w:val="00DE3487"/>
    <w:rsid w:val="00DF0DEC"/>
    <w:rsid w:val="00DF2C9F"/>
    <w:rsid w:val="00E047BB"/>
    <w:rsid w:val="00E13439"/>
    <w:rsid w:val="00E33077"/>
    <w:rsid w:val="00E4031F"/>
    <w:rsid w:val="00E61231"/>
    <w:rsid w:val="00E70519"/>
    <w:rsid w:val="00E72413"/>
    <w:rsid w:val="00E74B1F"/>
    <w:rsid w:val="00E74CC0"/>
    <w:rsid w:val="00E74D0F"/>
    <w:rsid w:val="00E82C93"/>
    <w:rsid w:val="00E83FA8"/>
    <w:rsid w:val="00E87F8C"/>
    <w:rsid w:val="00E90863"/>
    <w:rsid w:val="00E90B62"/>
    <w:rsid w:val="00E91C00"/>
    <w:rsid w:val="00E93D72"/>
    <w:rsid w:val="00EA2070"/>
    <w:rsid w:val="00EB11AC"/>
    <w:rsid w:val="00EC0B8C"/>
    <w:rsid w:val="00EC30CA"/>
    <w:rsid w:val="00EC4F6C"/>
    <w:rsid w:val="00EC6842"/>
    <w:rsid w:val="00ED24F8"/>
    <w:rsid w:val="00ED3CD3"/>
    <w:rsid w:val="00ED4BA5"/>
    <w:rsid w:val="00ED648A"/>
    <w:rsid w:val="00EE20AD"/>
    <w:rsid w:val="00EE69E2"/>
    <w:rsid w:val="00EE6AAE"/>
    <w:rsid w:val="00EF478D"/>
    <w:rsid w:val="00F06F8B"/>
    <w:rsid w:val="00F2264F"/>
    <w:rsid w:val="00F26506"/>
    <w:rsid w:val="00F36208"/>
    <w:rsid w:val="00F3789B"/>
    <w:rsid w:val="00F407FC"/>
    <w:rsid w:val="00F41DEB"/>
    <w:rsid w:val="00F4221D"/>
    <w:rsid w:val="00F44668"/>
    <w:rsid w:val="00F5104A"/>
    <w:rsid w:val="00F54A73"/>
    <w:rsid w:val="00F555C7"/>
    <w:rsid w:val="00F565FD"/>
    <w:rsid w:val="00F57854"/>
    <w:rsid w:val="00F72360"/>
    <w:rsid w:val="00F757B9"/>
    <w:rsid w:val="00F764A7"/>
    <w:rsid w:val="00F775AD"/>
    <w:rsid w:val="00F8101A"/>
    <w:rsid w:val="00F85F64"/>
    <w:rsid w:val="00FA036F"/>
    <w:rsid w:val="00FA32B7"/>
    <w:rsid w:val="00FA6324"/>
    <w:rsid w:val="00FB4178"/>
    <w:rsid w:val="00FB513E"/>
    <w:rsid w:val="00FB5702"/>
    <w:rsid w:val="00FD2FA2"/>
    <w:rsid w:val="00FD7938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55393-3858-41C7-92DB-AE3622D8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2022-04-25T12:44:00Z</dcterms:created>
  <dcterms:modified xsi:type="dcterms:W3CDTF">2022-06-17T10:42:00Z</dcterms:modified>
</cp:coreProperties>
</file>